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D53E6" w:rsidRDefault="00C36EE3">
      <w:r>
        <w:rPr>
          <w:noProof/>
        </w:rPr>
        <w:drawing>
          <wp:anchor distT="0" distB="0" distL="114300" distR="114300" simplePos="0" relativeHeight="251659776" behindDoc="0" locked="0" layoutInCell="1" allowOverlap="1" wp14:anchorId="6FC62858" wp14:editId="2006AB96">
            <wp:simplePos x="0" y="0"/>
            <wp:positionH relativeFrom="margin">
              <wp:posOffset>4569031</wp:posOffset>
            </wp:positionH>
            <wp:positionV relativeFrom="paragraph">
              <wp:posOffset>-949551</wp:posOffset>
            </wp:positionV>
            <wp:extent cx="1381214" cy="1602207"/>
            <wp:effectExtent l="0" t="0" r="952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粘贴图片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130" cy="1611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81D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D3CF9C" wp14:editId="47D06E43">
                <wp:simplePos x="0" y="0"/>
                <wp:positionH relativeFrom="column">
                  <wp:posOffset>-1188720</wp:posOffset>
                </wp:positionH>
                <wp:positionV relativeFrom="paragraph">
                  <wp:posOffset>-944880</wp:posOffset>
                </wp:positionV>
                <wp:extent cx="7600315" cy="1587500"/>
                <wp:effectExtent l="0" t="0" r="63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315" cy="15875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D53E6" w:rsidRPr="00C2681D" w:rsidRDefault="001950DF">
                            <w:pPr>
                              <w:autoSpaceDN w:val="0"/>
                              <w:spacing w:before="360" w:line="900" w:lineRule="exact"/>
                              <w:ind w:firstLineChars="151" w:firstLine="846"/>
                              <w:jc w:val="left"/>
                              <w:rPr>
                                <w:rFonts w:ascii="微软雅黑" w:eastAsia="微软雅黑" w:hAnsi="微软雅黑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44546A" w:themeColor="text2"/>
                                <w:sz w:val="56"/>
                                <w:szCs w:val="8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44546A" w:themeColor="text2"/>
                                <w:sz w:val="56"/>
                                <w:szCs w:val="80"/>
                              </w:rPr>
                              <w:t xml:space="preserve">jbys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44546A" w:themeColor="text2"/>
                                <w:sz w:val="56"/>
                                <w:szCs w:val="80"/>
                              </w:rPr>
                              <w:t xml:space="preserve">    </w:t>
                            </w:r>
                            <w:bookmarkStart w:id="0" w:name="_GoBack"/>
                            <w:bookmarkEnd w:id="0"/>
                            <w:r w:rsidR="00C2681D" w:rsidRPr="00C2681D">
                              <w:rPr>
                                <w:rFonts w:ascii="微软雅黑" w:eastAsia="微软雅黑" w:hAnsi="微软雅黑" w:hint="eastAsia"/>
                                <w:bCs/>
                                <w:color w:val="44546A" w:themeColor="text2"/>
                                <w:sz w:val="72"/>
                                <w:szCs w:val="36"/>
                              </w:rPr>
                              <w:t xml:space="preserve"> </w:t>
                            </w:r>
                            <w:r w:rsidR="00C2681D" w:rsidRPr="00C2681D">
                              <w:rPr>
                                <w:rFonts w:ascii="微软雅黑" w:eastAsia="微软雅黑" w:hAnsi="微软雅黑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180 1000 1000</w:t>
                            </w:r>
                          </w:p>
                          <w:p w:rsidR="00BD53E6" w:rsidRPr="00C2681D" w:rsidRDefault="00C2681D">
                            <w:pPr>
                              <w:autoSpaceDN w:val="0"/>
                              <w:spacing w:line="900" w:lineRule="exact"/>
                              <w:ind w:firstLineChars="151" w:firstLine="846"/>
                              <w:jc w:val="left"/>
                              <w:rPr>
                                <w:rFonts w:ascii="微软雅黑" w:eastAsia="微软雅黑" w:hAnsi="微软雅黑" w:cs="微软雅黑"/>
                                <w:bCs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 w:rsidRPr="00C2681D"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44546A" w:themeColor="text2"/>
                                <w:sz w:val="56"/>
                                <w:szCs w:val="80"/>
                              </w:rPr>
                              <w:t>Resume</w:t>
                            </w:r>
                            <w:r w:rsidRPr="00C2681D">
                              <w:rPr>
                                <w:rFonts w:ascii="微软雅黑" w:eastAsia="微软雅黑" w:hAnsi="微软雅黑" w:cs="微软雅黑"/>
                                <w:bCs/>
                                <w:color w:val="44546A" w:themeColor="text2"/>
                                <w:sz w:val="72"/>
                                <w:szCs w:val="80"/>
                              </w:rPr>
                              <w:t xml:space="preserve">  </w:t>
                            </w:r>
                            <w:r w:rsidR="00C36EE3" w:rsidRPr="00C2681D">
                              <w:rPr>
                                <w:rFonts w:ascii="微软雅黑" w:eastAsia="微软雅黑" w:hAnsi="微软雅黑" w:cs="微软雅黑"/>
                                <w:bCs/>
                                <w:color w:val="44546A" w:themeColor="text2"/>
                                <w:sz w:val="72"/>
                                <w:szCs w:val="80"/>
                              </w:rPr>
                              <w:t xml:space="preserve"> </w:t>
                            </w:r>
                            <w:r w:rsidR="00C36EE3" w:rsidRPr="00C2681D">
                              <w:rPr>
                                <w:rFonts w:ascii="微软雅黑" w:eastAsia="微软雅黑" w:hAnsi="微软雅黑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jianli@yjbys</w:t>
                            </w:r>
                            <w:r w:rsidRPr="00C2681D">
                              <w:rPr>
                                <w:rFonts w:ascii="微软雅黑" w:eastAsia="微软雅黑" w:hAnsi="微软雅黑"/>
                                <w:bCs/>
                                <w:color w:val="44546A" w:themeColor="text2"/>
                                <w:sz w:val="32"/>
                                <w:szCs w:val="32"/>
                              </w:rPr>
                              <w:t>.com</w:t>
                            </w:r>
                          </w:p>
                          <w:p w:rsidR="00BD53E6" w:rsidRDefault="00BD53E6">
                            <w:pPr>
                              <w:autoSpaceDN w:val="0"/>
                              <w:spacing w:before="141" w:after="141" w:line="900" w:lineRule="exact"/>
                              <w:rPr>
                                <w:rFonts w:ascii="微软雅黑" w:eastAsia="微软雅黑" w:hAnsi="微软雅黑"/>
                                <w:bCs/>
                                <w:color w:val="C0C0C0"/>
                                <w:sz w:val="5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D3CF9C" id="Rectangle 6" o:spid="_x0000_s1026" style="position:absolute;left:0;text-align:left;margin-left:-93.6pt;margin-top:-74.4pt;width:598.45pt;height:1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" fillcolor="#cfcdcd [2894]" stroked="f">
                <v:textbox>
                  <w:txbxContent>
                    <w:p w:rsidR="00BD53E6" w:rsidRPr="00C2681D" w:rsidRDefault="001950DF">
                      <w:pPr>
                        <w:autoSpaceDN w:val="0"/>
                        <w:spacing w:before="360" w:line="900" w:lineRule="exact"/>
                        <w:ind w:firstLineChars="151" w:firstLine="846"/>
                        <w:jc w:val="left"/>
                        <w:rPr>
                          <w:rFonts w:ascii="微软雅黑" w:eastAsia="微软雅黑" w:hAnsi="微软雅黑"/>
                          <w:bCs/>
                          <w:color w:val="44546A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Cs/>
                          <w:color w:val="44546A" w:themeColor="text2"/>
                          <w:sz w:val="56"/>
                          <w:szCs w:val="80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44546A" w:themeColor="text2"/>
                          <w:sz w:val="56"/>
                          <w:szCs w:val="80"/>
                        </w:rPr>
                        <w:t xml:space="preserve">jbys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color w:val="44546A" w:themeColor="text2"/>
                          <w:sz w:val="56"/>
                          <w:szCs w:val="80"/>
                        </w:rPr>
                        <w:t xml:space="preserve">    </w:t>
                      </w:r>
                      <w:bookmarkStart w:id="1" w:name="_GoBack"/>
                      <w:bookmarkEnd w:id="1"/>
                      <w:r w:rsidR="00C2681D" w:rsidRPr="00C2681D">
                        <w:rPr>
                          <w:rFonts w:ascii="微软雅黑" w:eastAsia="微软雅黑" w:hAnsi="微软雅黑" w:hint="eastAsia"/>
                          <w:bCs/>
                          <w:color w:val="44546A" w:themeColor="text2"/>
                          <w:sz w:val="72"/>
                          <w:szCs w:val="36"/>
                        </w:rPr>
                        <w:t xml:space="preserve"> </w:t>
                      </w:r>
                      <w:r w:rsidR="00C2681D" w:rsidRPr="00C2681D">
                        <w:rPr>
                          <w:rFonts w:ascii="微软雅黑" w:eastAsia="微软雅黑" w:hAnsi="微软雅黑"/>
                          <w:bCs/>
                          <w:color w:val="44546A" w:themeColor="text2"/>
                          <w:sz w:val="32"/>
                          <w:szCs w:val="32"/>
                        </w:rPr>
                        <w:t>180 1000 1000</w:t>
                      </w:r>
                    </w:p>
                    <w:p w:rsidR="00BD53E6" w:rsidRPr="00C2681D" w:rsidRDefault="00C2681D">
                      <w:pPr>
                        <w:autoSpaceDN w:val="0"/>
                        <w:spacing w:line="900" w:lineRule="exact"/>
                        <w:ind w:firstLineChars="151" w:firstLine="846"/>
                        <w:jc w:val="left"/>
                        <w:rPr>
                          <w:rFonts w:ascii="微软雅黑" w:eastAsia="微软雅黑" w:hAnsi="微软雅黑" w:cs="微软雅黑"/>
                          <w:bCs/>
                          <w:color w:val="44546A" w:themeColor="text2"/>
                          <w:sz w:val="36"/>
                          <w:szCs w:val="36"/>
                        </w:rPr>
                      </w:pPr>
                      <w:r w:rsidRPr="00C2681D">
                        <w:rPr>
                          <w:rFonts w:ascii="微软雅黑" w:eastAsia="微软雅黑" w:hAnsi="微软雅黑" w:cs="微软雅黑" w:hint="eastAsia"/>
                          <w:bCs/>
                          <w:color w:val="44546A" w:themeColor="text2"/>
                          <w:sz w:val="56"/>
                          <w:szCs w:val="80"/>
                        </w:rPr>
                        <w:t>Resume</w:t>
                      </w:r>
                      <w:r w:rsidRPr="00C2681D">
                        <w:rPr>
                          <w:rFonts w:ascii="微软雅黑" w:eastAsia="微软雅黑" w:hAnsi="微软雅黑" w:cs="微软雅黑"/>
                          <w:bCs/>
                          <w:color w:val="44546A" w:themeColor="text2"/>
                          <w:sz w:val="72"/>
                          <w:szCs w:val="80"/>
                        </w:rPr>
                        <w:t xml:space="preserve">  </w:t>
                      </w:r>
                      <w:r w:rsidR="00C36EE3" w:rsidRPr="00C2681D">
                        <w:rPr>
                          <w:rFonts w:ascii="微软雅黑" w:eastAsia="微软雅黑" w:hAnsi="微软雅黑" w:cs="微软雅黑"/>
                          <w:bCs/>
                          <w:color w:val="44546A" w:themeColor="text2"/>
                          <w:sz w:val="72"/>
                          <w:szCs w:val="80"/>
                        </w:rPr>
                        <w:t xml:space="preserve"> </w:t>
                      </w:r>
                      <w:r w:rsidR="00C36EE3" w:rsidRPr="00C2681D">
                        <w:rPr>
                          <w:rFonts w:ascii="微软雅黑" w:eastAsia="微软雅黑" w:hAnsi="微软雅黑"/>
                          <w:bCs/>
                          <w:color w:val="44546A" w:themeColor="text2"/>
                          <w:sz w:val="32"/>
                          <w:szCs w:val="32"/>
                        </w:rPr>
                        <w:t>jianli@yjbys</w:t>
                      </w:r>
                      <w:r w:rsidRPr="00C2681D">
                        <w:rPr>
                          <w:rFonts w:ascii="微软雅黑" w:eastAsia="微软雅黑" w:hAnsi="微软雅黑"/>
                          <w:bCs/>
                          <w:color w:val="44546A" w:themeColor="text2"/>
                          <w:sz w:val="32"/>
                          <w:szCs w:val="32"/>
                        </w:rPr>
                        <w:t>.com</w:t>
                      </w:r>
                    </w:p>
                    <w:p w:rsidR="00BD53E6" w:rsidRDefault="00BD53E6">
                      <w:pPr>
                        <w:autoSpaceDN w:val="0"/>
                        <w:spacing w:before="141" w:after="141" w:line="900" w:lineRule="exact"/>
                        <w:rPr>
                          <w:rFonts w:ascii="微软雅黑" w:eastAsia="微软雅黑" w:hAnsi="微软雅黑"/>
                          <w:bCs/>
                          <w:color w:val="C0C0C0"/>
                          <w:sz w:val="56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D53E6" w:rsidRDefault="00BD53E6"/>
    <w:p w:rsidR="00BD53E6" w:rsidRDefault="00C2681D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649A24" wp14:editId="657A1292">
                <wp:simplePos x="0" y="0"/>
                <wp:positionH relativeFrom="column">
                  <wp:posOffset>-633095</wp:posOffset>
                </wp:positionH>
                <wp:positionV relativeFrom="paragraph">
                  <wp:posOffset>260350</wp:posOffset>
                </wp:positionV>
                <wp:extent cx="6599555" cy="8357870"/>
                <wp:effectExtent l="0" t="0" r="4445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9555" cy="835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D53E6" w:rsidRPr="00C2681D" w:rsidRDefault="00C2681D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 w:rsidRPr="00C2681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  <w:p w:rsidR="00BD53E6" w:rsidRDefault="00C2681D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月至今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北京语言大学     管理与经济学院     MBA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将于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月毕业</w:t>
                            </w:r>
                          </w:p>
                          <w:p w:rsidR="00BD53E6" w:rsidRDefault="00C2681D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月至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北京城市学院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经管学院        工商管理学士</w:t>
                            </w:r>
                          </w:p>
                          <w:p w:rsidR="00BD53E6" w:rsidRPr="00C2681D" w:rsidRDefault="00C2681D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 w:rsidRPr="00C2681D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  <w:p w:rsidR="00BD53E6" w:rsidRDefault="00C2681D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2014.9-2015.2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波士顿咨询公司（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BCG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助理实习生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参与多个领域国际、国内项目，独立进行网上资料快速搜寻、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制作、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统计分析、电话访谈中英文记录、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巡店采访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等工作，累积完成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个工作时。</w:t>
                            </w:r>
                          </w:p>
                          <w:p w:rsidR="00BD53E6" w:rsidRDefault="00C2681D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2014.6-2014.9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阿拉善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SEE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公益基金会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战略管理部实习生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环保类公募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基金会，王石、任志强等企业家先后担任理事长指导工作。企业家会员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余名，资助体量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余万人民币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年，累计支持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400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余家环保组织；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after="75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向战管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部经理汇报，协助项目管理、监测评估、人物访谈、会议记录等工作；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协助哈佛肯尼迪学院团队完成针对本基金会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标杆管理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咨询项目，独立调研并完成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治理结构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课题，撰写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万字分析报告并面向基金会全体做演讲汇报，并促成合作伙伴。</w:t>
                            </w:r>
                          </w:p>
                          <w:p w:rsidR="00BD53E6" w:rsidRDefault="00C2681D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2013.5-2013.8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新浪网人力资源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  <w:t>BP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实习生                     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after="44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独立负责约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人规模的游戏事业部技术类岗位招聘、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入职全流程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after="44"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直接与项目经理一对一沟通并整理需求、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电面候选人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、与猎头对接，协调各方人员；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个月内经手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余人招聘并入职，并成功负责一位项目经理的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人团队。</w:t>
                            </w:r>
                          </w:p>
                          <w:p w:rsidR="00BD53E6" w:rsidRPr="00C2681D" w:rsidRDefault="00C2681D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 w:rsidRPr="00C2681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BD53E6" w:rsidRDefault="00C2681D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2009.9-2012.5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北京城市学院学生会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主席                      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担任主席期间，学生会规模达到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余人，统筹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个部门开展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余项活动，部门活跃度达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80%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带领部长零成本开展全国高校首创的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三行情书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比赛，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余张图片平均点击量达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吸引腾讯和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扬子晚报报道，并制成明信片全校范围售卖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余套。</w:t>
                            </w:r>
                          </w:p>
                          <w:p w:rsidR="00BD53E6" w:rsidRDefault="00C2681D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2010.9-201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北京市城市学院羽毛球队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队长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创建学院第一支羽毛球女队，改革组织架构，使男女队覆盖率从仅含大一到本科四个年级，建立完善的训练管理制度和财务制度；</w:t>
                            </w:r>
                          </w:p>
                          <w:p w:rsidR="00BD53E6" w:rsidRDefault="00C2681D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与男队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长合作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带领球队进入北京市高校羽毛球赛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强。</w:t>
                            </w:r>
                          </w:p>
                          <w:p w:rsidR="00BD53E6" w:rsidRPr="00C2681D" w:rsidRDefault="00C2681D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 w:rsidRPr="00C2681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  <w:p w:rsidR="00BD53E6" w:rsidRDefault="00C2681D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英语能力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CET6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576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）；</w:t>
                            </w:r>
                          </w:p>
                          <w:p w:rsidR="00BD53E6" w:rsidRDefault="00C2681D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二级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语言，熟练操作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Visio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等常用办公软件；</w:t>
                            </w:r>
                          </w:p>
                          <w:p w:rsidR="00BD53E6" w:rsidRDefault="00C2681D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MATLAB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等软件；</w:t>
                            </w:r>
                          </w:p>
                          <w:p w:rsidR="00BD53E6" w:rsidRDefault="00C2681D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专业特长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数学建模、物流规划与优化、数据分析、流程设计；</w:t>
                            </w:r>
                          </w:p>
                          <w:p w:rsidR="00BD53E6" w:rsidRPr="00C2681D" w:rsidRDefault="00C2681D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 w:rsidRPr="00C2681D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个人评价</w:t>
                            </w:r>
                          </w:p>
                          <w:p w:rsidR="00BD53E6" w:rsidRDefault="00C2681D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严谨踏实，有责任心，做事有计划，善于管理时间，执行力强。</w:t>
                            </w:r>
                          </w:p>
                          <w:p w:rsidR="00BD53E6" w:rsidRDefault="00C2681D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协作能力强，有很强的团队意识，也有很强的独立性和适应能力。</w:t>
                            </w:r>
                          </w:p>
                          <w:p w:rsidR="00BD53E6" w:rsidRDefault="00C2681D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pacing w:before="0" w:after="0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富有激情，积极主动参与集体活动，热爱各项体育运动。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649A2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9.85pt;margin-top:20.5pt;width:519.65pt;height:658.1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" stroked="f">
                <v:textbox>
                  <w:txbxContent>
                    <w:p w:rsidR="00BD53E6" w:rsidRPr="00C2681D" w:rsidRDefault="00C2681D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 w:rsidRPr="00C2681D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  <w:t>教育经历</w:t>
                      </w:r>
                    </w:p>
                    <w:p w:rsidR="00BD53E6" w:rsidRDefault="00C2681D">
                      <w:pPr>
                        <w:numPr>
                          <w:ilvl w:val="0"/>
                          <w:numId w:val="1"/>
                        </w:numPr>
                        <w:spacing w:line="320" w:lineRule="exact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月至今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北京语言大学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管理与经济学院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MBA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将于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月毕业</w:t>
                      </w:r>
                    </w:p>
                    <w:p w:rsidR="00BD53E6" w:rsidRDefault="00C2681D">
                      <w:pPr>
                        <w:numPr>
                          <w:ilvl w:val="0"/>
                          <w:numId w:val="1"/>
                        </w:numPr>
                        <w:spacing w:line="320" w:lineRule="exact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2009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月至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北京城市学院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工商管理学士</w:t>
                      </w:r>
                    </w:p>
                    <w:p w:rsidR="00BD53E6" w:rsidRPr="00C2681D" w:rsidRDefault="00C2681D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 w:rsidRPr="00C2681D"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  <w:t>实习经历</w:t>
                      </w:r>
                    </w:p>
                    <w:p w:rsidR="00BD53E6" w:rsidRDefault="00C2681D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2014.9-2015.2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波士顿咨询公司（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BCG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）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助理实习生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参与多个领域国际、国内项目，独立进行网上资料快速搜寻、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制作、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Excel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统计分析、电话访谈中英文记录、巡店采访等工作，累积完成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250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个工作时。</w:t>
                      </w:r>
                    </w:p>
                    <w:p w:rsidR="00BD53E6" w:rsidRDefault="00C2681D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2014.6-2014.9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阿拉善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SEE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公益基金会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战略管理部实习生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环保类公募基金会，王石、任志强等企业家先后担任理事长指导工作。企业家会员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余名，资助体量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余万人民币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年，累计支持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400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余家环保组织；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after="75"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向战管部经理汇报，协助项目管理、监测评估、人物访谈、会议记录等工作；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协助哈佛肯尼迪学院团队完成针对本基金会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标杆管理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”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咨询项目，独立调研并完成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治理结构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”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课题，撰写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万字分析报告并面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向基金会全体做演讲汇报，并促成合作伙伴。</w:t>
                      </w:r>
                    </w:p>
                    <w:p w:rsidR="00BD53E6" w:rsidRDefault="00C2681D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2013.5-2013.8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新浪网人力资源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  <w:t>BP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实习生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               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after="44"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独立负责约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人规模的游戏事业部技术类岗位招聘、入职全流程；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after="44"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直接与项目经理一对一沟通并整理需求、电面候选人、与猎头对接，协调各方人员；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个月内经手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余人招聘并入职，并成功负责一位项目经理的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人团队。</w:t>
                      </w:r>
                    </w:p>
                    <w:p w:rsidR="00BD53E6" w:rsidRPr="00C2681D" w:rsidRDefault="00C2681D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 w:rsidRPr="00C2681D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  <w:t>社会实践</w:t>
                      </w:r>
                    </w:p>
                    <w:p w:rsidR="00BD53E6" w:rsidRDefault="00C2681D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2009.9-2012.5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北京城市学院学生会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主席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 xml:space="preserve">                      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担任主席期间，学生会规模达到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150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余人，统筹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个部门开展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50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余项活动，部门活跃度达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80%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；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带领部长零成本开展全国高校首创的三行情书比赛，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100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余张图片平均点击量达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万，吸引腾讯和扬子晚报报道，并制成明信片全校范围售卖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余套。</w:t>
                      </w:r>
                    </w:p>
                    <w:p w:rsidR="00BD53E6" w:rsidRDefault="00C2681D">
                      <w:pPr>
                        <w:pStyle w:val="Default"/>
                        <w:tabs>
                          <w:tab w:val="left" w:pos="1985"/>
                          <w:tab w:val="left" w:pos="5529"/>
                        </w:tabs>
                        <w:spacing w:line="320" w:lineRule="exact"/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2010.9-201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.5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北京市城市学院羽毛球队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auto"/>
                          <w:kern w:val="2"/>
                          <w:sz w:val="20"/>
                          <w:szCs w:val="20"/>
                        </w:rPr>
                        <w:t>队长</w:t>
                      </w:r>
                      <w:bookmarkStart w:id="1" w:name="_GoBack"/>
                      <w:bookmarkEnd w:id="1"/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创建学院第一支羽毛球女队，改革组织架构，使男女队覆盖率从仅含大一到本科四个年级，建立完善的训练管理制度和财务制度；</w:t>
                      </w:r>
                    </w:p>
                    <w:p w:rsidR="00BD53E6" w:rsidRDefault="00C2681D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与男队长合作带领球队进入北京市高校羽毛球赛</w:t>
                      </w:r>
                      <w:r>
                        <w:rPr>
                          <w:rFonts w:ascii="微软雅黑" w:eastAsia="微软雅黑" w:hAnsi="微软雅黑"/>
                          <w:color w:val="auto"/>
                          <w:kern w:val="2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auto"/>
                          <w:kern w:val="2"/>
                          <w:sz w:val="20"/>
                          <w:szCs w:val="20"/>
                        </w:rPr>
                        <w:t>强。</w:t>
                      </w:r>
                    </w:p>
                    <w:p w:rsidR="00BD53E6" w:rsidRPr="00C2681D" w:rsidRDefault="00C2681D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 w:rsidRPr="00C2681D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  <w:t>个人技能</w:t>
                      </w:r>
                    </w:p>
                    <w:p w:rsidR="00BD53E6" w:rsidRDefault="00C2681D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英语能力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  CET6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（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576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）；</w:t>
                      </w:r>
                    </w:p>
                    <w:p w:rsidR="00BD53E6" w:rsidRDefault="00C2681D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二级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语言，熟练操作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Excel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Visio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等常用办公软件；</w:t>
                      </w:r>
                    </w:p>
                    <w:p w:rsidR="00BD53E6" w:rsidRDefault="00C2681D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专业能力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熟练使用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MATLAB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SPSS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>SQL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等软件；</w:t>
                      </w:r>
                    </w:p>
                    <w:p w:rsidR="00BD53E6" w:rsidRDefault="00C2681D"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eastAsia="微软雅黑" w:hAnsi="微软雅黑"/>
                          <w:bCs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专业特长</w:t>
                      </w:r>
                      <w:r>
                        <w:rPr>
                          <w:rFonts w:ascii="微软雅黑" w:eastAsia="微软雅黑" w:hAnsi="微软雅黑"/>
                          <w:bCs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 w:val="20"/>
                        </w:rPr>
                        <w:t>数学建模、物流规划与优化、数据分析、流程设计；</w:t>
                      </w:r>
                    </w:p>
                    <w:p w:rsidR="00BD53E6" w:rsidRPr="00C2681D" w:rsidRDefault="00C2681D">
                      <w:pPr>
                        <w:rPr>
                          <w:rFonts w:ascii="微软雅黑" w:eastAsia="微软雅黑" w:hAnsi="微软雅黑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 w:rsidRPr="00C2681D">
                        <w:rPr>
                          <w:rFonts w:ascii="微软雅黑" w:eastAsia="微软雅黑" w:hAnsi="微软雅黑" w:hint="eastAsia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  <w:t>个人评价</w:t>
                      </w:r>
                    </w:p>
                    <w:p w:rsidR="00BD53E6" w:rsidRDefault="00C2681D">
                      <w:pPr>
                        <w:pStyle w:val="a5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严谨踏实，有责任心，做事有计划，善于管理时间，执行力强。</w:t>
                      </w:r>
                    </w:p>
                    <w:p w:rsidR="00BD53E6" w:rsidRDefault="00C2681D">
                      <w:pPr>
                        <w:pStyle w:val="a5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协作能力强，有很强的团队意识，也有很强的独立性和适应能力。</w:t>
                      </w:r>
                    </w:p>
                    <w:p w:rsidR="00BD53E6" w:rsidRDefault="00C2681D">
                      <w:pPr>
                        <w:pStyle w:val="a5"/>
                        <w:numPr>
                          <w:ilvl w:val="0"/>
                          <w:numId w:val="4"/>
                        </w:numPr>
                        <w:spacing w:before="0" w:after="0" w:line="320" w:lineRule="exact"/>
                        <w:ind w:right="0"/>
                        <w:contextualSpacing/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</w:pPr>
                      <w:r>
                        <w:rPr>
                          <w:rFonts w:ascii="微软雅黑" w:eastAsia="微软雅黑" w:hAnsi="微软雅黑"/>
                          <w:bCs/>
                          <w:spacing w:val="0"/>
                          <w:kern w:val="2"/>
                          <w:sz w:val="20"/>
                          <w:lang w:bidi="ar-SA"/>
                        </w:rPr>
                        <w:t>富有激情，积极主动参与集体活动，热爱各项体育运动。</w:t>
                      </w:r>
                    </w:p>
                  </w:txbxContent>
                </v:textbox>
              </v:shape>
            </w:pict>
          </mc:Fallback>
        </mc:AlternateContent>
      </w:r>
    </w:p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BD53E6"/>
    <w:p w:rsidR="00BD53E6" w:rsidRDefault="00C2681D">
      <w:pPr>
        <w:tabs>
          <w:tab w:val="left" w:pos="2143"/>
        </w:tabs>
        <w:jc w:val="left"/>
      </w:pPr>
      <w:r>
        <w:rPr>
          <w:rFonts w:hint="eastAsia"/>
        </w:rPr>
        <w:tab/>
      </w:r>
    </w:p>
    <w:p w:rsidR="00BD53E6" w:rsidRDefault="00BD53E6"/>
    <w:p w:rsidR="00BD53E6" w:rsidRDefault="00BD53E6"/>
    <w:p w:rsidR="00BD53E6" w:rsidRDefault="00C2681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-1157605</wp:posOffset>
                </wp:positionH>
                <wp:positionV relativeFrom="paragraph">
                  <wp:posOffset>6504115</wp:posOffset>
                </wp:positionV>
                <wp:extent cx="7600315" cy="489585"/>
                <wp:effectExtent l="0" t="0" r="635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315" cy="4895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A1AE1F" id="Rectangle 3" o:spid="_x0000_s1026" style="position:absolute;left:0;text-align:left;margin-left:-91.15pt;margin-top:512.15pt;width:598.45pt;height:38.5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" fillcolor="#cfcdcd [2894]" stroked="f"/>
            </w:pict>
          </mc:Fallback>
        </mc:AlternateContent>
      </w:r>
    </w:p>
    <w:sectPr w:rsidR="00BD53E6">
      <w:pgSz w:w="11906" w:h="16838"/>
      <w:pgMar w:top="1440" w:right="1800" w:bottom="765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61D64"/>
    <w:multiLevelType w:val="multilevel"/>
    <w:tmpl w:val="35761D64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DE50581"/>
    <w:multiLevelType w:val="multilevel"/>
    <w:tmpl w:val="4DE5058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F4F2C61"/>
    <w:multiLevelType w:val="multilevel"/>
    <w:tmpl w:val="5F4F2C6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BC213B5"/>
    <w:multiLevelType w:val="multilevel"/>
    <w:tmpl w:val="7BC213B5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3CFB"/>
    <w:rsid w:val="00094986"/>
    <w:rsid w:val="000C2C43"/>
    <w:rsid w:val="00104CA2"/>
    <w:rsid w:val="00172A27"/>
    <w:rsid w:val="001950DF"/>
    <w:rsid w:val="001B34F5"/>
    <w:rsid w:val="003D4D82"/>
    <w:rsid w:val="00417BCB"/>
    <w:rsid w:val="00485FA8"/>
    <w:rsid w:val="004D4FD2"/>
    <w:rsid w:val="00594B58"/>
    <w:rsid w:val="0071089C"/>
    <w:rsid w:val="008322F4"/>
    <w:rsid w:val="008514F7"/>
    <w:rsid w:val="009223B3"/>
    <w:rsid w:val="00984D3B"/>
    <w:rsid w:val="00A4565E"/>
    <w:rsid w:val="00BD53E6"/>
    <w:rsid w:val="00C2681D"/>
    <w:rsid w:val="00C36EE3"/>
    <w:rsid w:val="00C51C8D"/>
    <w:rsid w:val="00CD7F2E"/>
    <w:rsid w:val="00D35F20"/>
    <w:rsid w:val="00DF33E1"/>
    <w:rsid w:val="00E713C9"/>
    <w:rsid w:val="00F37D04"/>
    <w:rsid w:val="00FA247A"/>
    <w:rsid w:val="00FC70BC"/>
    <w:rsid w:val="00FF746D"/>
    <w:rsid w:val="3238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A6B775E-7E01-4751-B68F-356FED8A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5">
    <w:name w:val="通用"/>
    <w:basedOn w:val="a"/>
    <w:qFormat/>
    <w:pPr>
      <w:widowControl/>
      <w:overflowPunct w:val="0"/>
      <w:autoSpaceDE w:val="0"/>
      <w:autoSpaceDN w:val="0"/>
      <w:spacing w:before="120" w:after="120" w:line="300" w:lineRule="exact"/>
      <w:ind w:right="216"/>
      <w:jc w:val="left"/>
    </w:pPr>
    <w:rPr>
      <w:spacing w:val="40"/>
      <w:kern w:val="0"/>
      <w:sz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31616;&#21382;\1.%2070&#20221;&#31616;&#21382;&#27169;&#26495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4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2015-11-24T02:53:00Z</cp:lastPrinted>
  <dcterms:created xsi:type="dcterms:W3CDTF">2017-07-14T04:23:00Z</dcterms:created>
  <dcterms:modified xsi:type="dcterms:W3CDTF">2017-08-12T06:21:00Z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