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3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5B3D7" w:themeFill="accent1" w:themeFillTint="99"/>
        <w:tblLayout w:type="fixed"/>
        <w:tblLook w:val="04A0" w:firstRow="1" w:lastRow="0" w:firstColumn="1" w:lastColumn="0" w:noHBand="0" w:noVBand="1"/>
      </w:tblPr>
      <w:tblGrid>
        <w:gridCol w:w="4111"/>
        <w:gridCol w:w="4094"/>
        <w:gridCol w:w="2427"/>
      </w:tblGrid>
      <w:tr w:rsidR="00CE4A7B" w:rsidTr="00E54428">
        <w:trPr>
          <w:trHeight w:val="2565"/>
        </w:trPr>
        <w:tc>
          <w:tcPr>
            <w:tcW w:w="4111" w:type="dxa"/>
            <w:shd w:val="clear" w:color="auto" w:fill="92D050"/>
          </w:tcPr>
          <w:p w:rsidR="00CE4A7B" w:rsidRDefault="00702CB8">
            <w:pPr>
              <w:jc w:val="center"/>
              <w:rPr>
                <w:rFonts w:ascii="微软雅黑" w:eastAsia="微软雅黑" w:hAnsi="微软雅黑"/>
                <w:b/>
                <w:color w:val="FFFFFF" w:themeColor="background1"/>
                <w:sz w:val="84"/>
                <w:szCs w:val="84"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84"/>
                <w:szCs w:val="84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84"/>
                <w:szCs w:val="84"/>
              </w:rPr>
              <w:t>jbys</w:t>
            </w:r>
            <w:bookmarkStart w:id="0" w:name="_GoBack"/>
            <w:bookmarkEnd w:id="0"/>
          </w:p>
          <w:p w:rsidR="00CE4A7B" w:rsidRDefault="009C6827">
            <w:pPr>
              <w:jc w:val="center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  <w:color w:val="FFFFFF" w:themeColor="background1"/>
                <w:sz w:val="22"/>
              </w:rPr>
              <w:t>求职意向</w:t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2"/>
              </w:rPr>
              <w:t>：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2"/>
              </w:rPr>
              <w:t>市场专员</w:t>
            </w:r>
          </w:p>
        </w:tc>
        <w:tc>
          <w:tcPr>
            <w:tcW w:w="4094" w:type="dxa"/>
            <w:shd w:val="clear" w:color="auto" w:fill="92D050"/>
          </w:tcPr>
          <w:p w:rsidR="00CE4A7B" w:rsidRDefault="00CE4A7B">
            <w:pPr>
              <w:snapToGrid w:val="0"/>
              <w:rPr>
                <w:rFonts w:ascii="微软雅黑" w:eastAsia="微软雅黑" w:hAnsi="微软雅黑"/>
                <w:sz w:val="28"/>
                <w:szCs w:val="28"/>
              </w:rPr>
            </w:pPr>
          </w:p>
          <w:p w:rsidR="00CE4A7B" w:rsidRDefault="009C6827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sym w:font="Wingdings" w:char="F04A"/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 xml:space="preserve"> 24</w:t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>岁</w:t>
            </w:r>
          </w:p>
          <w:p w:rsidR="00CE4A7B" w:rsidRDefault="009C6827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/>
                <w:color w:val="FFFFFF" w:themeColor="background1"/>
                <w:szCs w:val="21"/>
              </w:rPr>
              <w:sym w:font="Wingdings" w:char="F051"/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t xml:space="preserve"> 北京</w:t>
            </w:r>
          </w:p>
          <w:p w:rsidR="00CE4A7B" w:rsidRDefault="009C6827">
            <w:pPr>
              <w:snapToGrid w:val="0"/>
              <w:rPr>
                <w:rFonts w:ascii="微软雅黑" w:eastAsia="微软雅黑" w:hAnsi="微软雅黑"/>
                <w:color w:val="FFFFFF" w:themeColor="background1"/>
                <w:szCs w:val="21"/>
              </w:rPr>
            </w:pPr>
            <w:r>
              <w:rPr>
                <w:rFonts w:ascii="微软雅黑" w:eastAsia="微软雅黑" w:hAnsi="微软雅黑" w:cs="Arial" w:hint="eastAsia"/>
                <w:color w:val="FFFFFF" w:themeColor="background1"/>
                <w:kern w:val="0"/>
                <w:szCs w:val="21"/>
              </w:rPr>
              <w:sym w:font="Wingdings" w:char="F04F"/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t xml:space="preserve"> </w:t>
            </w:r>
            <w:r>
              <w:rPr>
                <w:rFonts w:ascii="微软雅黑" w:eastAsia="微软雅黑" w:hAnsi="微软雅黑" w:cs="Arial" w:hint="eastAsia"/>
                <w:color w:val="FFFFFF" w:themeColor="background1"/>
                <w:kern w:val="0"/>
                <w:szCs w:val="21"/>
              </w:rPr>
              <w:t>党员</w:t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br/>
            </w:r>
            <w:r>
              <w:rPr>
                <w:rFonts w:ascii="微软雅黑" w:eastAsia="微软雅黑" w:hAnsi="微软雅黑" w:hint="eastAsia"/>
                <w:color w:val="FFFFFF" w:themeColor="background1"/>
                <w:szCs w:val="21"/>
              </w:rPr>
              <w:sym w:font="Wingdings" w:char="F028"/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 xml:space="preserve"> (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+86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)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 xml:space="preserve"> 135-00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0</w:t>
            </w:r>
            <w:r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0-1111</w:t>
            </w:r>
          </w:p>
          <w:p w:rsidR="00CE4A7B" w:rsidRDefault="009C6827" w:rsidP="000967D6">
            <w:pPr>
              <w:snapToGrid w:val="0"/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</w:pP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sym w:font="Wingdings" w:char="F02A"/>
            </w:r>
            <w:r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  <w:t xml:space="preserve"> </w:t>
            </w:r>
            <w:r w:rsidR="000967D6">
              <w:rPr>
                <w:rFonts w:ascii="微软雅黑" w:eastAsia="微软雅黑" w:hAnsi="微软雅黑"/>
                <w:color w:val="FFFFFF" w:themeColor="background1"/>
                <w:sz w:val="24"/>
                <w:szCs w:val="21"/>
              </w:rPr>
              <w:t>jianli@yjbys</w:t>
            </w:r>
            <w:r>
              <w:rPr>
                <w:rFonts w:ascii="微软雅黑" w:eastAsia="微软雅黑" w:hAnsi="微软雅黑" w:hint="eastAsia"/>
                <w:color w:val="FFFFFF" w:themeColor="background1"/>
                <w:sz w:val="24"/>
                <w:szCs w:val="21"/>
              </w:rPr>
              <w:t>.com</w:t>
            </w:r>
            <w:r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427" w:type="dxa"/>
            <w:tcBorders>
              <w:left w:val="nil"/>
            </w:tcBorders>
            <w:shd w:val="clear" w:color="auto" w:fill="92D050"/>
            <w:vAlign w:val="center"/>
          </w:tcPr>
          <w:p w:rsidR="00CE4A7B" w:rsidRDefault="009C6827">
            <w:pPr>
              <w:snapToGrid w:val="0"/>
              <w:jc w:val="right"/>
              <w:rPr>
                <w:rFonts w:ascii="微软雅黑" w:eastAsia="微软雅黑" w:hAnsi="微软雅黑" w:cs="Arial"/>
                <w:color w:val="FFFFFF" w:themeColor="background1"/>
                <w:kern w:val="0"/>
                <w:szCs w:val="21"/>
              </w:rPr>
            </w:pPr>
            <w:r>
              <w:rPr>
                <w:rFonts w:ascii="微软雅黑" w:eastAsia="微软雅黑" w:hAnsi="微软雅黑" w:cs="Arial"/>
                <w:noProof/>
                <w:color w:val="FFFFFF" w:themeColor="background1"/>
                <w:kern w:val="0"/>
                <w:szCs w:val="21"/>
              </w:rPr>
              <w:drawing>
                <wp:inline distT="0" distB="0" distL="0" distR="0">
                  <wp:extent cx="1239369" cy="1437668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369" cy="1437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4A7B" w:rsidRDefault="009C6827">
      <w:pPr>
        <w:tabs>
          <w:tab w:val="left" w:pos="1003"/>
        </w:tabs>
        <w:spacing w:line="0" w:lineRule="atLeast"/>
        <w:rPr>
          <w:rFonts w:ascii="微软雅黑" w:eastAsia="微软雅黑" w:hAnsi="微软雅黑"/>
          <w:sz w:val="2"/>
          <w:szCs w:val="2"/>
        </w:rPr>
      </w:pPr>
      <w:r>
        <w:rPr>
          <w:rFonts w:ascii="微软雅黑" w:eastAsia="微软雅黑" w:hAnsi="微软雅黑"/>
          <w:sz w:val="2"/>
          <w:szCs w:val="2"/>
        </w:rPr>
        <w:tab/>
      </w:r>
    </w:p>
    <w:tbl>
      <w:tblPr>
        <w:tblStyle w:val="a3"/>
        <w:tblW w:w="10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7"/>
        <w:gridCol w:w="4803"/>
      </w:tblGrid>
      <w:tr w:rsidR="00CE4A7B" w:rsidTr="00E96953">
        <w:trPr>
          <w:trHeight w:val="9722"/>
        </w:trPr>
        <w:tc>
          <w:tcPr>
            <w:tcW w:w="6007" w:type="dxa"/>
            <w:tcBorders>
              <w:right w:val="single" w:sz="8" w:space="0" w:color="92D050"/>
            </w:tcBorders>
          </w:tcPr>
          <w:p w:rsidR="00CE4A7B" w:rsidRDefault="00CE4A7B">
            <w:pPr>
              <w:tabs>
                <w:tab w:val="left" w:pos="1003"/>
              </w:tabs>
              <w:spacing w:line="0" w:lineRule="atLeast"/>
              <w:ind w:leftChars="-323" w:hangingChars="212" w:hanging="678"/>
              <w:jc w:val="right"/>
              <w:rPr>
                <w:b/>
                <w:color w:val="595959" w:themeColor="text1" w:themeTint="A6"/>
                <w:sz w:val="32"/>
                <w:szCs w:val="32"/>
              </w:rPr>
            </w:pPr>
          </w:p>
          <w:p w:rsidR="00CE4A7B" w:rsidRPr="00E54428" w:rsidRDefault="009C6827">
            <w:pPr>
              <w:tabs>
                <w:tab w:val="left" w:pos="1003"/>
              </w:tabs>
              <w:spacing w:line="0" w:lineRule="atLeast"/>
              <w:ind w:leftChars="-323" w:hangingChars="212" w:hanging="678"/>
              <w:jc w:val="right"/>
              <w:rPr>
                <w:rFonts w:ascii="微软雅黑" w:eastAsia="微软雅黑" w:hAnsi="微软雅黑"/>
                <w:b/>
                <w:color w:val="92D050"/>
                <w:sz w:val="32"/>
                <w:szCs w:val="32"/>
              </w:rPr>
            </w:pPr>
            <w:r w:rsidRPr="00E54428">
              <w:rPr>
                <w:rFonts w:ascii="微软雅黑" w:eastAsia="微软雅黑" w:hAnsi="微软雅黑" w:hint="eastAsia"/>
                <w:b/>
                <w:color w:val="92D050"/>
                <w:sz w:val="32"/>
                <w:szCs w:val="32"/>
              </w:rPr>
              <w:sym w:font="Wingdings" w:char="F030"/>
            </w:r>
            <w:r w:rsidRPr="00E54428">
              <w:rPr>
                <w:rFonts w:ascii="微软雅黑" w:eastAsia="微软雅黑" w:hAnsi="微软雅黑" w:hint="eastAsia"/>
                <w:b/>
                <w:color w:val="92D050"/>
                <w:sz w:val="32"/>
                <w:szCs w:val="32"/>
              </w:rPr>
              <w:t xml:space="preserve"> 工作经验</w:t>
            </w:r>
          </w:p>
          <w:p w:rsidR="00CE4A7B" w:rsidRDefault="009C6827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有限公司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营销实习生 </w:t>
            </w:r>
            <w:r>
              <w:rPr>
                <w:rFonts w:eastAsia="微软雅黑" w:cs="Times New Roman"/>
                <w:b/>
                <w:color w:val="595959" w:themeColor="text1" w:themeTint="A6"/>
                <w:szCs w:val="21"/>
              </w:rPr>
              <w:t>2013.10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>至今</w:t>
            </w:r>
          </w:p>
          <w:p w:rsidR="00CE4A7B" w:rsidRDefault="009C6827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负责社会化媒体营销团队的搭建工作，制定相关运营策略和指标，带领团队实施计划；</w:t>
            </w:r>
            <w:r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  <w:t xml:space="preserve"> </w:t>
            </w:r>
          </w:p>
          <w:p w:rsidR="00CE4A7B" w:rsidRDefault="009C6827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网站常态运营活动规划和推进执行；</w:t>
            </w:r>
            <w:r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  <w:t xml:space="preserve"> </w:t>
            </w:r>
          </w:p>
          <w:p w:rsidR="00CE4A7B" w:rsidRDefault="009C6827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相关数据报告和统计，为公司决策层提供决策依据；</w:t>
            </w:r>
          </w:p>
          <w:p w:rsidR="00CE4A7B" w:rsidRDefault="009C6827">
            <w:pPr>
              <w:pStyle w:val="11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轻量级产品和应用的策划，统筹产品、技术团队成员实施</w:t>
            </w:r>
          </w:p>
          <w:p w:rsidR="00CE4A7B" w:rsidRDefault="00CE4A7B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</w:p>
          <w:p w:rsidR="00CE4A7B" w:rsidRDefault="009C6827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 xml:space="preserve">“校园俱乐部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  <w:szCs w:val="21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  <w:szCs w:val="21"/>
              </w:rPr>
              <w:t>市场推广  2012.08-2012.09</w:t>
            </w:r>
          </w:p>
          <w:p w:rsidR="00CE4A7B" w:rsidRDefault="009C6827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俱乐部的网络推广渠道搭建维护，包括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QQ</w:t>
            </w: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空间、微博、豆瓣等，</w:t>
            </w:r>
          </w:p>
          <w:p w:rsidR="00CE4A7B" w:rsidRDefault="009C6827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负责软硬广投放，网络舆情监控，公关稿撰写，事件营销策划；</w:t>
            </w:r>
          </w:p>
          <w:p w:rsidR="00CE4A7B" w:rsidRDefault="009C6827">
            <w:pPr>
              <w:pStyle w:val="11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根据客户诉求，基于产品特点，负责制作品牌传播策略，包括创意构想、文案撰写等工作</w:t>
            </w:r>
          </w:p>
          <w:p w:rsidR="00CE4A7B" w:rsidRDefault="00CE4A7B">
            <w:pPr>
              <w:autoSpaceDE w:val="0"/>
              <w:autoSpaceDN w:val="0"/>
              <w:adjustRightInd w:val="0"/>
              <w:snapToGrid w:val="0"/>
              <w:spacing w:line="0" w:lineRule="atLeas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</w:p>
          <w:p w:rsidR="00CE4A7B" w:rsidRDefault="009C6827">
            <w:pPr>
              <w:snapToGrid w:val="0"/>
              <w:spacing w:line="0" w:lineRule="atLeast"/>
              <w:ind w:right="420"/>
              <w:jc w:val="left"/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 xml:space="preserve">地产有限公司  实习生 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  <w:t xml:space="preserve"> </w:t>
            </w: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>2013.01-2013</w:t>
            </w:r>
            <w:r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  <w:t>.07</w:t>
            </w:r>
          </w:p>
          <w:p w:rsidR="00CE4A7B" w:rsidRDefault="009C6827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协助项目主策划的策划工作，梳理文案，制作报表，处理日常办公事务；</w:t>
            </w:r>
          </w:p>
          <w:p w:rsidR="00CE4A7B" w:rsidRDefault="009C6827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独立完成历时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14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天，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200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名人员安排，预算</w:t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34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万的商业房交会行销活动策划案，受领导称赞；</w:t>
            </w:r>
          </w:p>
          <w:p w:rsidR="00CE4A7B" w:rsidRDefault="009C6827">
            <w:pPr>
              <w:pStyle w:val="11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0" w:lineRule="atLeast"/>
              <w:ind w:firstLineChars="0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所负责的微博活动参与数量单条超过1,000人，获得1,000次转发，回复500条</w:t>
            </w:r>
          </w:p>
          <w:p w:rsidR="00CE4A7B" w:rsidRDefault="00CE4A7B">
            <w:pPr>
              <w:tabs>
                <w:tab w:val="left" w:pos="1003"/>
              </w:tabs>
              <w:jc w:val="right"/>
              <w:rPr>
                <w:rFonts w:ascii="微软雅黑" w:eastAsia="微软雅黑" w:hAnsi="微软雅黑"/>
              </w:rPr>
            </w:pPr>
          </w:p>
        </w:tc>
        <w:tc>
          <w:tcPr>
            <w:tcW w:w="4803" w:type="dxa"/>
            <w:tcBorders>
              <w:left w:val="single" w:sz="8" w:space="0" w:color="92D050"/>
            </w:tcBorders>
          </w:tcPr>
          <w:p w:rsidR="00CE4A7B" w:rsidRDefault="00CE4A7B">
            <w:pPr>
              <w:tabs>
                <w:tab w:val="left" w:pos="1003"/>
              </w:tabs>
              <w:rPr>
                <w:b/>
                <w:color w:val="00B0F0"/>
                <w:sz w:val="32"/>
                <w:szCs w:val="32"/>
              </w:rPr>
            </w:pPr>
          </w:p>
          <w:p w:rsidR="00CE4A7B" w:rsidRPr="00E54428" w:rsidRDefault="009C6827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92D050"/>
                <w:sz w:val="32"/>
                <w:szCs w:val="32"/>
              </w:rPr>
            </w:pPr>
            <w:r w:rsidRPr="00E54428">
              <w:rPr>
                <w:rFonts w:ascii="微软雅黑" w:eastAsia="微软雅黑" w:hAnsi="微软雅黑" w:hint="eastAsia"/>
                <w:b/>
                <w:color w:val="92D050"/>
                <w:sz w:val="32"/>
                <w:szCs w:val="32"/>
              </w:rPr>
              <w:sym w:font="Wingdings" w:char="F026"/>
            </w:r>
            <w:r w:rsidRPr="00E54428">
              <w:rPr>
                <w:rFonts w:ascii="微软雅黑" w:eastAsia="微软雅黑" w:hAnsi="微软雅黑" w:hint="eastAsia"/>
                <w:b/>
                <w:color w:val="92D050"/>
                <w:sz w:val="32"/>
                <w:szCs w:val="32"/>
              </w:rPr>
              <w:t xml:space="preserve"> 教育背景</w:t>
            </w:r>
          </w:p>
          <w:p w:rsidR="00CE4A7B" w:rsidRDefault="009C6827">
            <w:pPr>
              <w:wordWrap w:val="0"/>
              <w:snapToGrid w:val="0"/>
              <w:ind w:right="420"/>
              <w:rPr>
                <w:rFonts w:ascii="微软雅黑" w:eastAsia="微软雅黑" w:hAnsi="微软雅黑" w:cs="Times New Roman"/>
                <w:b/>
                <w:color w:val="595959" w:themeColor="text1" w:themeTint="A6"/>
              </w:rPr>
            </w:pPr>
            <w:r>
              <w:rPr>
                <w:rFonts w:ascii="微软雅黑" w:eastAsia="微软雅黑" w:hAnsi="微软雅黑" w:cs="Times New Roman" w:hint="eastAsia"/>
                <w:b/>
                <w:color w:val="595959" w:themeColor="text1" w:themeTint="A6"/>
              </w:rPr>
              <w:t>2008.9-2012.7 北京大学   市场营销</w:t>
            </w:r>
          </w:p>
          <w:p w:rsidR="00CE4A7B" w:rsidRDefault="009C6827">
            <w:pPr>
              <w:pStyle w:val="11"/>
              <w:numPr>
                <w:ilvl w:val="0"/>
                <w:numId w:val="4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主修课程</w:t>
            </w:r>
          </w:p>
          <w:p w:rsidR="00CE4A7B" w:rsidRDefault="009C6827">
            <w:pPr>
              <w:snapToGrid w:val="0"/>
              <w:rPr>
                <w:rFonts w:ascii="微软雅黑" w:eastAsia="微软雅黑" w:hAnsi="微软雅黑"/>
                <w:color w:val="808080" w:themeColor="background1" w:themeShade="80"/>
                <w:szCs w:val="21"/>
              </w:rPr>
            </w:pPr>
            <w:r>
              <w:rPr>
                <w:rFonts w:ascii="微软雅黑" w:eastAsia="微软雅黑" w:hAnsi="微软雅黑" w:hint="eastAsia"/>
                <w:color w:val="808080" w:themeColor="background1" w:themeShade="80"/>
                <w:szCs w:val="21"/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  <w:p w:rsidR="00CE4A7B" w:rsidRDefault="009C6827">
            <w:pPr>
              <w:pStyle w:val="11"/>
              <w:numPr>
                <w:ilvl w:val="0"/>
                <w:numId w:val="4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GPA3.6/4.0</w:t>
            </w:r>
            <w:r>
              <w:rPr>
                <w:rFonts w:ascii="微软雅黑" w:eastAsia="微软雅黑" w:hAnsi="微软雅黑"/>
                <w:color w:val="595959" w:themeColor="text1" w:themeTint="A6"/>
                <w:szCs w:val="21"/>
              </w:rPr>
              <w:t xml:space="preserve"> (排名：3/30)</w:t>
            </w:r>
          </w:p>
          <w:p w:rsidR="00CE4A7B" w:rsidRDefault="009C6827">
            <w:pPr>
              <w:pStyle w:val="11"/>
              <w:numPr>
                <w:ilvl w:val="0"/>
                <w:numId w:val="5"/>
              </w:numPr>
              <w:snapToGrid w:val="0"/>
              <w:ind w:firstLineChars="0"/>
              <w:rPr>
                <w:rFonts w:ascii="微软雅黑" w:eastAsia="微软雅黑" w:hAnsi="微软雅黑"/>
                <w:color w:val="595959" w:themeColor="text1" w:themeTint="A6"/>
                <w:szCs w:val="21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Cs w:val="21"/>
              </w:rPr>
              <w:t>技能证书</w:t>
            </w:r>
          </w:p>
          <w:p w:rsidR="00CE4A7B" w:rsidRDefault="009C6827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eastAsia="微软雅黑" w:cs="微软雅黑"/>
                <w:color w:val="808080" w:themeColor="background1" w:themeShade="80"/>
                <w:kern w:val="0"/>
                <w:sz w:val="24"/>
                <w:szCs w:val="21"/>
                <w:lang w:val="zh-CN"/>
              </w:rPr>
              <w:t>CET-6</w:t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，优秀的听说写能力</w:t>
            </w:r>
          </w:p>
          <w:p w:rsidR="00CE4A7B" w:rsidRDefault="009C6827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计算机二级，熟悉计算机各项操作</w:t>
            </w:r>
          </w:p>
          <w:p w:rsidR="00CE4A7B" w:rsidRDefault="009C6827">
            <w:pPr>
              <w:tabs>
                <w:tab w:val="left" w:pos="1003"/>
              </w:tabs>
              <w:spacing w:line="400" w:lineRule="exact"/>
              <w:rPr>
                <w:rFonts w:ascii="微软雅黑" w:eastAsia="微软雅黑" w:hAnsi="微软雅黑" w:cs="微软雅黑"/>
                <w:color w:val="808080" w:themeColor="background1" w:themeShade="80"/>
                <w:kern w:val="0"/>
                <w:szCs w:val="21"/>
                <w:lang w:val="zh-CN"/>
              </w:rPr>
            </w:pP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sym w:font="Wingdings" w:char="F0FE"/>
            </w:r>
            <w:r>
              <w:rPr>
                <w:rFonts w:ascii="微软雅黑" w:eastAsia="微软雅黑" w:hAnsi="微软雅黑" w:cs="微软雅黑" w:hint="eastAsia"/>
                <w:color w:val="808080" w:themeColor="background1" w:themeShade="80"/>
                <w:kern w:val="0"/>
                <w:szCs w:val="21"/>
                <w:lang w:val="zh-CN"/>
              </w:rPr>
              <w:t>高级营销员，国家职业资格四级</w:t>
            </w:r>
          </w:p>
          <w:p w:rsidR="00CE4A7B" w:rsidRDefault="00CE4A7B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595959" w:themeColor="text1" w:themeTint="A6"/>
                <w:sz w:val="32"/>
                <w:szCs w:val="32"/>
              </w:rPr>
            </w:pPr>
          </w:p>
          <w:p w:rsidR="00CE4A7B" w:rsidRPr="00E54428" w:rsidRDefault="009C6827">
            <w:pPr>
              <w:tabs>
                <w:tab w:val="left" w:pos="1003"/>
              </w:tabs>
              <w:rPr>
                <w:rFonts w:ascii="微软雅黑" w:eastAsia="微软雅黑" w:hAnsi="微软雅黑"/>
                <w:b/>
                <w:color w:val="92D050"/>
                <w:sz w:val="32"/>
                <w:szCs w:val="32"/>
              </w:rPr>
            </w:pPr>
            <w:r w:rsidRPr="00E54428">
              <w:rPr>
                <w:rFonts w:ascii="微软雅黑" w:eastAsia="微软雅黑" w:hAnsi="微软雅黑" w:hint="eastAsia"/>
                <w:b/>
                <w:color w:val="92D050"/>
                <w:sz w:val="32"/>
                <w:szCs w:val="32"/>
              </w:rPr>
              <w:sym w:font="Wingdings" w:char="F0B5"/>
            </w:r>
            <w:r w:rsidRPr="00E54428">
              <w:rPr>
                <w:rFonts w:ascii="微软雅黑" w:eastAsia="微软雅黑" w:hAnsi="微软雅黑" w:hint="eastAsia"/>
                <w:b/>
                <w:color w:val="92D050"/>
                <w:sz w:val="32"/>
                <w:szCs w:val="32"/>
              </w:rPr>
              <w:t xml:space="preserve"> 奖项荣誉</w:t>
            </w:r>
          </w:p>
          <w:p w:rsidR="00CE4A7B" w:rsidRDefault="009C6827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2009.10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获国家奖学金</w:t>
            </w:r>
          </w:p>
          <w:p w:rsidR="00CE4A7B" w:rsidRDefault="009C6827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2010.11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获学校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“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三好学生称号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  <w:t>”</w:t>
            </w:r>
          </w:p>
          <w:p w:rsidR="00CE4A7B" w:rsidRDefault="009C6827"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2010.12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全国大学生创意营销大赛一等奖</w:t>
            </w:r>
          </w:p>
          <w:p w:rsidR="00CE4A7B" w:rsidRDefault="009C6827">
            <w:pPr>
              <w:tabs>
                <w:tab w:val="left" w:pos="1003"/>
              </w:tabs>
              <w:spacing w:line="400" w:lineRule="exact"/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</w:rPr>
            </w:pPr>
            <w:r w:rsidRPr="000967D6">
              <w:rPr>
                <w:rFonts w:ascii="微软雅黑" w:eastAsia="微软雅黑" w:hAnsi="微软雅黑" w:cs="微软雅黑"/>
                <w:color w:val="595959" w:themeColor="text1" w:themeTint="A6"/>
                <w:kern w:val="0"/>
                <w:sz w:val="24"/>
                <w:szCs w:val="21"/>
                <w:lang w:val="zh-CN"/>
              </w:rPr>
              <w:t>2011.04“</w:t>
            </w: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 w:val="20"/>
                <w:szCs w:val="20"/>
                <w:lang w:val="zh-CN"/>
              </w:rPr>
              <w:t>挑战杯“创业计划大赛省级铜奖</w:t>
            </w:r>
          </w:p>
          <w:p w:rsidR="00CE4A7B" w:rsidRDefault="00CE4A7B">
            <w:pPr>
              <w:tabs>
                <w:tab w:val="left" w:pos="1003"/>
              </w:tabs>
              <w:rPr>
                <w:rFonts w:ascii="微软雅黑" w:eastAsia="微软雅黑" w:hAnsi="微软雅黑"/>
              </w:rPr>
            </w:pPr>
          </w:p>
        </w:tc>
      </w:tr>
      <w:tr w:rsidR="00CE4A7B" w:rsidTr="00E96953">
        <w:trPr>
          <w:trHeight w:val="571"/>
        </w:trPr>
        <w:tc>
          <w:tcPr>
            <w:tcW w:w="10810" w:type="dxa"/>
            <w:gridSpan w:val="2"/>
            <w:shd w:val="clear" w:color="auto" w:fill="92D050"/>
          </w:tcPr>
          <w:p w:rsidR="00CE4A7B" w:rsidRPr="000967D6" w:rsidRDefault="009C6827">
            <w:pPr>
              <w:tabs>
                <w:tab w:val="left" w:pos="1808"/>
              </w:tabs>
              <w:jc w:val="center"/>
              <w:rPr>
                <w:rFonts w:ascii="微软雅黑" w:eastAsia="微软雅黑" w:hAnsi="微软雅黑"/>
                <w:b/>
                <w:color w:val="00B0F0"/>
                <w:sz w:val="32"/>
                <w:szCs w:val="32"/>
              </w:rPr>
            </w:pPr>
            <w:r w:rsidRPr="000967D6">
              <w:rPr>
                <w:rFonts w:ascii="微软雅黑" w:eastAsia="微软雅黑" w:hAnsi="微软雅黑" w:hint="eastAsia"/>
                <w:b/>
                <w:color w:val="FFFFFF" w:themeColor="background1"/>
                <w:sz w:val="32"/>
                <w:szCs w:val="32"/>
              </w:rPr>
              <w:sym w:font="Wingdings" w:char="F021"/>
            </w:r>
            <w:r w:rsidRPr="000967D6">
              <w:rPr>
                <w:rFonts w:ascii="微软雅黑" w:eastAsia="微软雅黑" w:hAnsi="微软雅黑" w:hint="eastAsia"/>
                <w:b/>
                <w:color w:val="FFFFFF" w:themeColor="background1"/>
                <w:sz w:val="32"/>
                <w:szCs w:val="32"/>
              </w:rPr>
              <w:t>自我评价</w:t>
            </w:r>
          </w:p>
        </w:tc>
      </w:tr>
      <w:tr w:rsidR="00CE4A7B" w:rsidTr="00E96953">
        <w:trPr>
          <w:trHeight w:val="1001"/>
        </w:trPr>
        <w:tc>
          <w:tcPr>
            <w:tcW w:w="10810" w:type="dxa"/>
            <w:gridSpan w:val="2"/>
            <w:tcBorders>
              <w:bottom w:val="single" w:sz="8" w:space="0" w:color="92D050"/>
            </w:tcBorders>
          </w:tcPr>
          <w:p w:rsidR="00CE4A7B" w:rsidRDefault="009C6827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主修市场营销专业，熟悉互联网营销专业知识；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  <w:t xml:space="preserve"> </w:t>
            </w:r>
          </w:p>
          <w:p w:rsidR="00CE4A7B" w:rsidRDefault="009C6827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有社团领导工作的经历，有较强的领导力组织能力和团队精神；</w:t>
            </w:r>
          </w:p>
          <w:p w:rsidR="00CE4A7B" w:rsidRDefault="009C6827">
            <w:pPr>
              <w:pStyle w:val="11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beforeLines="50" w:before="163" w:afterLines="50" w:after="163"/>
              <w:ind w:firstLineChars="0"/>
              <w:jc w:val="left"/>
              <w:rPr>
                <w:b/>
                <w:color w:val="00B0F0"/>
                <w:sz w:val="32"/>
                <w:szCs w:val="32"/>
              </w:rPr>
            </w:pPr>
            <w:r>
              <w:rPr>
                <w:rFonts w:ascii="微软雅黑" w:eastAsia="微软雅黑" w:cs="微软雅黑" w:hint="eastAsia"/>
                <w:color w:val="595959" w:themeColor="text1" w:themeTint="A6"/>
                <w:kern w:val="0"/>
                <w:szCs w:val="21"/>
                <w:lang w:val="zh-CN"/>
              </w:rPr>
              <w:t>关注营销行业，熟悉网络推广，对社会化媒体尤其有独到的见解和经验。</w:t>
            </w:r>
          </w:p>
        </w:tc>
      </w:tr>
    </w:tbl>
    <w:p w:rsidR="00CE4A7B" w:rsidRDefault="00CE4A7B">
      <w:pPr>
        <w:tabs>
          <w:tab w:val="left" w:pos="1003"/>
        </w:tabs>
        <w:rPr>
          <w:rFonts w:ascii="微软雅黑" w:eastAsia="微软雅黑" w:hAnsi="微软雅黑"/>
        </w:rPr>
      </w:pPr>
    </w:p>
    <w:sectPr w:rsidR="00CE4A7B">
      <w:pgSz w:w="11900" w:h="16840"/>
      <w:pgMar w:top="720" w:right="720" w:bottom="720" w:left="72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15F" w:rsidRDefault="002F215F" w:rsidP="000967D6">
      <w:r>
        <w:separator/>
      </w:r>
    </w:p>
  </w:endnote>
  <w:endnote w:type="continuationSeparator" w:id="0">
    <w:p w:rsidR="002F215F" w:rsidRDefault="002F215F" w:rsidP="00096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15F" w:rsidRDefault="002F215F" w:rsidP="000967D6">
      <w:r>
        <w:separator/>
      </w:r>
    </w:p>
  </w:footnote>
  <w:footnote w:type="continuationSeparator" w:id="0">
    <w:p w:rsidR="002F215F" w:rsidRDefault="002F215F" w:rsidP="00096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B581D"/>
    <w:multiLevelType w:val="multilevel"/>
    <w:tmpl w:val="0E1B581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FF57A84"/>
    <w:multiLevelType w:val="multilevel"/>
    <w:tmpl w:val="2FF57A84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C234EED"/>
    <w:multiLevelType w:val="multilevel"/>
    <w:tmpl w:val="3C234EE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color w:val="7F7F7F" w:themeColor="text1" w:themeTint="80"/>
        <w:sz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6903B1D"/>
    <w:multiLevelType w:val="multilevel"/>
    <w:tmpl w:val="46903B1D"/>
    <w:lvl w:ilvl="0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595959" w:themeColor="text1" w:themeTint="A6"/>
        <w:sz w:val="21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0F76253"/>
    <w:multiLevelType w:val="multilevel"/>
    <w:tmpl w:val="50F76253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  <w:szCs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E2D202C"/>
    <w:multiLevelType w:val="multilevel"/>
    <w:tmpl w:val="5E2D202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8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CDF"/>
    <w:rsid w:val="000967D6"/>
    <w:rsid w:val="002F215F"/>
    <w:rsid w:val="0032265D"/>
    <w:rsid w:val="005F075A"/>
    <w:rsid w:val="00702CB8"/>
    <w:rsid w:val="008E3894"/>
    <w:rsid w:val="00993A11"/>
    <w:rsid w:val="00995F6A"/>
    <w:rsid w:val="009C6827"/>
    <w:rsid w:val="00B12CDF"/>
    <w:rsid w:val="00CA639F"/>
    <w:rsid w:val="00CE4A7B"/>
    <w:rsid w:val="00DD70BF"/>
    <w:rsid w:val="00E54428"/>
    <w:rsid w:val="00E96953"/>
    <w:rsid w:val="00F379CE"/>
    <w:rsid w:val="00F44B45"/>
    <w:rsid w:val="4C32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1A6671A-54A9-47AC-AAA7-421B38A6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C0504D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948A54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C0504D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4F81BD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Char"/>
    <w:uiPriority w:val="99"/>
    <w:unhideWhenUsed/>
    <w:rsid w:val="000967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0967D6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0967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0967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2015-11-17T03:10:00Z</cp:lastPrinted>
  <dcterms:created xsi:type="dcterms:W3CDTF">2017-07-15T09:18:00Z</dcterms:created>
  <dcterms:modified xsi:type="dcterms:W3CDTF">2017-08-12T08:04:00Z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