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tbl>
      <w:tblPr>
        <w:tblStyle w:val="a7"/>
        <w:tblpPr w:leftFromText="180" w:rightFromText="180" w:vertAnchor="page" w:horzAnchor="page" w:tblpX="655" w:tblpY="737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8385"/>
      </w:tblGrid>
      <w:tr w:rsidR="00244572" w:rsidTr="002B0B97">
        <w:trPr>
          <w:trHeight w:val="1920"/>
        </w:trPr>
        <w:tc>
          <w:tcPr>
            <w:tcW w:w="2071" w:type="dxa"/>
            <w:vMerge w:val="restart"/>
            <w:shd w:val="clear" w:color="auto" w:fill="8DB3E2" w:themeFill="text2" w:themeFillTint="66"/>
          </w:tcPr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244572">
            <w:pPr>
              <w:jc w:val="right"/>
              <w:rPr>
                <w:rFonts w:ascii="微软雅黑" w:eastAsia="微软雅黑" w:hAnsi="微软雅黑"/>
                <w:color w:val="000000" w:themeColor="text1"/>
              </w:rPr>
            </w:pPr>
          </w:p>
          <w:p w:rsidR="00244572" w:rsidRDefault="00361D22">
            <w:pPr>
              <w:spacing w:line="340" w:lineRule="exact"/>
              <w:ind w:firstLineChars="50" w:firstLine="105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139700</wp:posOffset>
                      </wp:positionV>
                      <wp:extent cx="409575" cy="133350"/>
                      <wp:effectExtent l="11113" t="0" r="7937" b="7938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2" o:spid="_x0000_s1026" o:spt="5" type="#_x0000_t5" style="position:absolute;left:0pt;margin-left:86.35pt;margin-top:11pt;height:10.5pt;width:32.25pt;rotation:5898240f;z-index:251660288;mso-width-relative:page;mso-height-relative:page;" fillcolor="#604A7B [2407]" filled="t" stroked="f" coordsize="21600,21600" o:gfxdata="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g6ZlnZ&#10;AAAACQEAAA8AAAAAAAAAAQAgAAAAIgAAAGRycy9kb3ducmV2LnhtbFBLAQIUABQAAAAIAIdO4kDp&#10;qRHMWAIAAMc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个人信息</w:t>
            </w:r>
          </w:p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Individual</w:t>
            </w:r>
          </w:p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</w:tc>
        <w:tc>
          <w:tcPr>
            <w:tcW w:w="8385" w:type="dxa"/>
          </w:tcPr>
          <w:p w:rsidR="00244572" w:rsidRDefault="00361D2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w:drawing>
                <wp:inline distT="0" distB="0" distL="0" distR="0">
                  <wp:extent cx="970261" cy="1062178"/>
                  <wp:effectExtent l="0" t="0" r="1905" b="508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63" cy="10641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771525</wp:posOffset>
                      </wp:positionV>
                      <wp:extent cx="5226685" cy="24765"/>
                      <wp:effectExtent l="0" t="0" r="31115" b="26670"/>
                      <wp:wrapNone/>
                      <wp:docPr id="1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26974" cy="244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3" o:spid="_x0000_s1026" o:spt="32" type="#_x0000_t32" style="position:absolute;left:0pt;flip:y;margin-left:-2.55pt;margin-top:60.75pt;height:1.95pt;width:411.55pt;z-index:-251657216;mso-width-relative:page;mso-height-relative:page;" filled="f" stroked="t" coordsize="21600,21600" o:gfxdata="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f8P7s2AAAAAoBAAAPAAAA&#10;AAAAAAEAIAAAACIAAABkcnMvZG93bnJldi54bWxQSwECFAAUAAAACACHTuJAKOlnu9wBAACsAwAA&#10;DgAAAAAAAAABACAAAAAnAQAAZHJzL2Uyb0RvYy54bWxQSwUGAAAAAAYABgBZAQAAdQUAAAAA&#10;">
                      <v:fill on="f" focussize="0,0"/>
                      <v:stroke color="#808080 [1629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 xml:space="preserve"> </w:t>
            </w:r>
          </w:p>
        </w:tc>
      </w:tr>
      <w:tr w:rsidR="00244572" w:rsidTr="002B0B97">
        <w:trPr>
          <w:trHeight w:val="1856"/>
        </w:trPr>
        <w:tc>
          <w:tcPr>
            <w:tcW w:w="2071" w:type="dxa"/>
            <w:vMerge/>
            <w:shd w:val="clear" w:color="auto" w:fill="8DB3E2" w:themeFill="text2" w:themeFillTint="66"/>
          </w:tcPr>
          <w:p w:rsidR="00244572" w:rsidRDefault="00244572">
            <w:pPr>
              <w:jc w:val="center"/>
              <w:rPr>
                <w:rFonts w:ascii="微软雅黑" w:eastAsia="微软雅黑" w:hAnsi="微软雅黑"/>
                <w:color w:val="000000" w:themeColor="text1"/>
              </w:rPr>
            </w:pPr>
          </w:p>
        </w:tc>
        <w:tc>
          <w:tcPr>
            <w:tcW w:w="8385" w:type="dxa"/>
            <w:tcBorders>
              <w:bottom w:val="single" w:sz="2" w:space="0" w:color="B2A1C7" w:themeColor="accent4" w:themeTint="99"/>
            </w:tcBorders>
          </w:tcPr>
          <w:p w:rsidR="00244572" w:rsidRDefault="00361D22">
            <w:pPr>
              <w:tabs>
                <w:tab w:val="center" w:pos="4084"/>
                <w:tab w:val="left" w:pos="6305"/>
              </w:tabs>
              <w:spacing w:beforeLines="50" w:before="156" w:line="420" w:lineRule="exact"/>
              <w:jc w:val="left"/>
              <w:rPr>
                <w:rFonts w:ascii="微软雅黑" w:eastAsia="微软雅黑" w:hAnsi="微软雅黑"/>
                <w:color w:val="000000" w:themeColor="text1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44"/>
                <w:szCs w:val="44"/>
              </w:rPr>
              <w:tab/>
            </w:r>
            <w:r w:rsidR="00FC5A9B">
              <w:rPr>
                <w:rFonts w:ascii="微软雅黑" w:eastAsia="微软雅黑" w:hAnsi="微软雅黑" w:hint="eastAsia"/>
                <w:color w:val="000000" w:themeColor="text1"/>
                <w:sz w:val="44"/>
                <w:szCs w:val="44"/>
              </w:rPr>
              <w:t>yjbys</w:t>
            </w:r>
            <w:bookmarkStart w:id="0" w:name="_GoBack"/>
            <w:bookmarkEnd w:id="0"/>
            <w:r>
              <w:rPr>
                <w:rFonts w:ascii="微软雅黑" w:eastAsia="微软雅黑" w:hAnsi="微软雅黑"/>
                <w:color w:val="000000" w:themeColor="text1"/>
              </w:rPr>
              <w:tab/>
            </w:r>
          </w:p>
          <w:p w:rsidR="00244572" w:rsidRDefault="00361D22">
            <w:pPr>
              <w:spacing w:line="360" w:lineRule="exact"/>
              <w:jc w:val="center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sym w:font="Wingdings" w:char="F028"/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(+86) 135-0000-1111</w:t>
            </w:r>
          </w:p>
          <w:p w:rsidR="00244572" w:rsidRDefault="00361D22">
            <w:pPr>
              <w:spacing w:line="360" w:lineRule="exact"/>
              <w:jc w:val="center"/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Cs/>
                <w:color w:val="000000" w:themeColor="text1"/>
                <w:sz w:val="20"/>
                <w:szCs w:val="20"/>
              </w:rPr>
              <w:sym w:font="Wingdings" w:char="F04F"/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 xml:space="preserve"> http://</w:t>
            </w:r>
            <w:r w:rsidR="00D47042"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www.yjbys.com</w:t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sym w:font="Wingdings" w:char="F02A"/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 w:rsidR="008D3E0A"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/>
                <w:bCs/>
                <w:color w:val="000000" w:themeColor="text1"/>
                <w:sz w:val="20"/>
                <w:szCs w:val="20"/>
              </w:rPr>
              <w:t>.com</w:t>
            </w:r>
          </w:p>
          <w:p w:rsidR="00244572" w:rsidRDefault="00361D22">
            <w:pPr>
              <w:tabs>
                <w:tab w:val="left" w:pos="5850"/>
              </w:tabs>
              <w:snapToGrid w:val="0"/>
              <w:spacing w:line="360" w:lineRule="exact"/>
              <w:ind w:leftChars="-1" w:left="-2"/>
              <w:jc w:val="center"/>
              <w:rPr>
                <w:rFonts w:ascii="微软雅黑" w:eastAsia="微软雅黑" w:hAnsi="微软雅黑"/>
                <w:bCs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/>
                <w:color w:val="000000" w:themeColor="text1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sym w:font="Wingdings" w:char="F051"/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北京市海淀区中关村东路1号清华科技园D座15层(100084)</w:t>
            </w: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t>；</w:t>
            </w:r>
          </w:p>
        </w:tc>
      </w:tr>
      <w:tr w:rsidR="00244572" w:rsidTr="002B0B97">
        <w:trPr>
          <w:trHeight w:val="2652"/>
        </w:trPr>
        <w:tc>
          <w:tcPr>
            <w:tcW w:w="2071" w:type="dxa"/>
            <w:shd w:val="clear" w:color="auto" w:fill="8DB3E2" w:themeFill="text2" w:themeFillTint="66"/>
            <w:vAlign w:val="center"/>
          </w:tcPr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95885</wp:posOffset>
                      </wp:positionV>
                      <wp:extent cx="409575" cy="133350"/>
                      <wp:effectExtent l="11113" t="0" r="7937" b="7938"/>
                      <wp:wrapNone/>
                      <wp:docPr id="10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9" o:spid="_x0000_s1026" o:spt="5" type="#_x0000_t5" style="position:absolute;left:0pt;margin-left:86.75pt;margin-top:7.55pt;height:10.5pt;width:32.25pt;rotation:5898240f;z-index:251663360;mso-width-relative:page;mso-height-relative:page;" fillcolor="#604A7B [2407]" filled="t" stroked="f" coordsize="21600,21600" o:gfxdata="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yQ7A9gA&#10;AAAJAQAADwAAAAAAAAABACAAAAAiAAAAZHJzL2Rvd25yZXYueG1sUEsBAhQAFAAAAAgAh07iQKEd&#10;lGBYAgAAxwQAAA4AAAAAAAAAAQAgAAAAJwEAAGRycy9lMm9Eb2MueG1sUEsFBgAAAAAGAAYAWQEA&#10;APEFAAAAAA=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校园活动</w:t>
            </w:r>
          </w:p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E</w:t>
            </w: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valuation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361D2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2012.02-2013.05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北京大学动漫社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社长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组织北京高校动漫节，带领社团取得三星级社团的荣誉，负责社团所有活动申请，争取活动经费，重新划分职能使团队凝聚力和效率提高</w:t>
            </w:r>
          </w:p>
          <w:p w:rsidR="00244572" w:rsidRDefault="00361D2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2013.02-2014.05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学生会社团工作委员会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部长助理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4"/>
                <w:szCs w:val="24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参与校社团节及闭幕式筹备及舞台等工作、策划第103周年校庆升旗仪式、协助第八届精品社团评比，整理各社团的评比资料，制定答辩流程、负责社团活动答辩会以及分工</w:t>
            </w:r>
          </w:p>
        </w:tc>
      </w:tr>
      <w:tr w:rsidR="00244572" w:rsidTr="002B0B97">
        <w:trPr>
          <w:trHeight w:val="1687"/>
        </w:trPr>
        <w:tc>
          <w:tcPr>
            <w:tcW w:w="2071" w:type="dxa"/>
            <w:shd w:val="clear" w:color="auto" w:fill="8DB3E2" w:themeFill="text2" w:themeFillTint="66"/>
            <w:vAlign w:val="center"/>
          </w:tcPr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132080</wp:posOffset>
                      </wp:positionV>
                      <wp:extent cx="409575" cy="133350"/>
                      <wp:effectExtent l="4763" t="0" r="0" b="0"/>
                      <wp:wrapNone/>
                      <wp:docPr id="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6" o:spid="_x0000_s1026" o:spt="5" type="#_x0000_t5" style="position:absolute;left:0pt;margin-left:86.5pt;margin-top:10.4pt;height:10.5pt;width:32.25pt;rotation:5898240f;z-index:251661312;mso-width-relative:page;mso-height-relative:page;" fillcolor="#604A7B [2407]" filled="t" stroked="f" coordsize="21600,21600" o:gfxdata="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QPo5fZ&#10;AAAACQEAAA8AAAAAAAAAAQAgAAAAIgAAAGRycy9kb3ducmV2LnhtbFBLAQIUABQAAAAIAIdO4kBB&#10;+VhTWAIAAMYEAAAOAAAAAAAAAAEAIAAAACg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技能水平</w:t>
            </w:r>
          </w:p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Skills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20"/>
                <w:szCs w:val="20"/>
              </w:rPr>
              <w:t>CET-6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，优秀的听说写能力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计算机二级，熟悉计算机各项操作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极具创意的广告策划、文案写作能力，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善于制作</w:t>
            </w:r>
            <w:r>
              <w:rPr>
                <w:rFonts w:ascii="微软雅黑" w:eastAsia="微软雅黑" w:hAnsi="微软雅黑"/>
                <w:color w:val="404040" w:themeColor="text1" w:themeTint="BF"/>
                <w:sz w:val="20"/>
                <w:szCs w:val="20"/>
              </w:rPr>
              <w:t>PPT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0"/>
                <w:szCs w:val="20"/>
                <w:lang w:val="zh-CN"/>
              </w:rPr>
              <w:t>文档，对于配色排版有独到的见解</w:t>
            </w:r>
          </w:p>
        </w:tc>
      </w:tr>
      <w:tr w:rsidR="00244572" w:rsidTr="002B0B97">
        <w:trPr>
          <w:trHeight w:val="2610"/>
        </w:trPr>
        <w:tc>
          <w:tcPr>
            <w:tcW w:w="2071" w:type="dxa"/>
            <w:shd w:val="clear" w:color="auto" w:fill="8DB3E2" w:themeFill="text2" w:themeFillTint="66"/>
            <w:vAlign w:val="center"/>
          </w:tcPr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 w:cs="微软雅黑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149860</wp:posOffset>
                      </wp:positionV>
                      <wp:extent cx="409575" cy="133350"/>
                      <wp:effectExtent l="11113" t="0" r="7937" b="7938"/>
                      <wp:wrapNone/>
                      <wp:docPr id="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7" o:spid="_x0000_s1026" o:spt="5" type="#_x0000_t5" style="position:absolute;left:0pt;margin-left:87pt;margin-top:11.8pt;height:10.5pt;width:32.25pt;rotation:5898240f;z-index:251662336;mso-width-relative:page;mso-height-relative:page;" fillcolor="#604A7B [2407]" filled="t" stroked="f" coordsize="21600,21600" o:gfxdata="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J+8x7a&#10;AAAACQEAAA8AAAAAAAAAAQAgAAAAIgAAAGRycy9kb3ducmV2LnhtbFBLAQIUABQAAAAIAIdO4kCq&#10;BPOvVwIAAMYEAAAOAAAAAAAAAAEAIAAAACkBAABkcnMvZTJvRG9jLnhtbFBLBQYAAAAABgAGAFkB&#10;AADy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实习经历</w:t>
            </w:r>
          </w:p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Experience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  <w:bottom w:val="single" w:sz="2" w:space="0" w:color="B2A1C7" w:themeColor="accent4" w:themeTint="99"/>
            </w:tcBorders>
          </w:tcPr>
          <w:p w:rsidR="00244572" w:rsidRDefault="00361D2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2013.02-2013.05         S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北京科技有限公司   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市场实习生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通过网络及电话咨询并收集各行各业的潜在商户信息，并分析其合作潜力，协助部门经理制定合作计划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通过第三方消息源收集竞争对手信息，汇总行业总体竞争环境，帮助部门经理制定相应措施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8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协助分析并定期定制行业现状报告</w:t>
            </w:r>
          </w:p>
        </w:tc>
      </w:tr>
      <w:tr w:rsidR="00244572" w:rsidTr="002B0B97">
        <w:trPr>
          <w:trHeight w:val="3745"/>
        </w:trPr>
        <w:tc>
          <w:tcPr>
            <w:tcW w:w="2071" w:type="dxa"/>
            <w:shd w:val="clear" w:color="auto" w:fill="8DB3E2" w:themeFill="text2" w:themeFillTint="66"/>
            <w:vAlign w:val="center"/>
          </w:tcPr>
          <w:p w:rsidR="00244572" w:rsidRDefault="00361D22">
            <w:pPr>
              <w:snapToGrid w:val="0"/>
              <w:ind w:firstLineChars="50" w:firstLine="105"/>
              <w:jc w:val="right"/>
              <w:rPr>
                <w:rFonts w:ascii="微软雅黑" w:eastAsia="微软雅黑" w:hAnsi="微软雅黑"/>
                <w:color w:val="000000" w:themeColor="text1"/>
                <w:sz w:val="32"/>
                <w:szCs w:val="32"/>
              </w:rPr>
            </w:pPr>
            <w:r>
              <w:rPr>
                <w:rFonts w:ascii="微软雅黑" w:eastAsia="微软雅黑" w:hAnsi="微软雅黑" w:cs="微软雅黑"/>
                <w:noProof/>
                <w:color w:val="000000" w:themeColor="text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220345</wp:posOffset>
                      </wp:positionV>
                      <wp:extent cx="409575" cy="133350"/>
                      <wp:effectExtent l="11113" t="0" r="7937" b="7938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09575" cy="13335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sy="50000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10" o:spid="_x0000_s1026" o:spt="5" type="#_x0000_t5" style="position:absolute;left:0pt;margin-left:87.7pt;margin-top:17.35pt;height:10.5pt;width:32.25pt;rotation:5898240f;z-index:251664384;mso-width-relative:page;mso-height-relative:page;" fillcolor="#604A7B [2407]" filled="t" stroked="f" coordsize="21600,21600" o:gfxdata="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yP&#10;JrbaAAAACQEAAA8AAAAAAAAAAQAgAAAAIgAAAGRycy9kb3ducmV2LnhtbFBLAQIUABQAAAAIAIdO&#10;4kA9DgBiWgIAAMcEAAAOAAAAAAAAAAEAIAAAACkBAABkcnMvZTJvRG9jLnhtbFBLBQYAAAAABgAG&#10;AFkBAAD1BQAAAAA=&#10;" adj="10800">
                      <v:fill on="t" focussize="0,0"/>
                      <v:stroke on="f"/>
                      <v:imagedata o:title=""/>
                      <o:lock v:ext="edit" aspectratio="f"/>
                      <v:shadow on="t" type="perspective" color="#808080" opacity="32768f" offset="0pt,0pt" origin="0f,32768f" matrix="65536f,0f,0f,32768f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32"/>
                <w:szCs w:val="32"/>
              </w:rPr>
              <w:t>教育背景</w:t>
            </w:r>
          </w:p>
          <w:p w:rsidR="00244572" w:rsidRDefault="00361D22">
            <w:pPr>
              <w:spacing w:line="340" w:lineRule="exact"/>
              <w:jc w:val="right"/>
              <w:rPr>
                <w:rFonts w:ascii="微软雅黑" w:eastAsia="微软雅黑" w:hAnsi="微软雅黑"/>
                <w:color w:val="000000" w:themeColor="text1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8"/>
                <w:szCs w:val="24"/>
              </w:rPr>
              <w:t>E</w:t>
            </w:r>
            <w:r>
              <w:rPr>
                <w:rFonts w:ascii="微软雅黑" w:eastAsia="微软雅黑" w:hAnsi="微软雅黑" w:hint="eastAsia"/>
                <w:color w:val="000000" w:themeColor="text1"/>
                <w:sz w:val="28"/>
                <w:szCs w:val="24"/>
              </w:rPr>
              <w:t>ducation</w:t>
            </w:r>
          </w:p>
        </w:tc>
        <w:tc>
          <w:tcPr>
            <w:tcW w:w="8385" w:type="dxa"/>
            <w:tcBorders>
              <w:top w:val="single" w:sz="2" w:space="0" w:color="B2A1C7" w:themeColor="accent4" w:themeTint="99"/>
            </w:tcBorders>
          </w:tcPr>
          <w:p w:rsidR="00244572" w:rsidRDefault="00361D22">
            <w:pPr>
              <w:autoSpaceDE w:val="0"/>
              <w:autoSpaceDN w:val="0"/>
              <w:adjustRightInd w:val="0"/>
              <w:snapToGrid w:val="0"/>
              <w:spacing w:beforeLines="50" w:before="156" w:line="360" w:lineRule="exact"/>
              <w:ind w:firstLineChars="94" w:firstLine="188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 xml:space="preserve">2011.9-2015.7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 xml:space="preserve">北京大学              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>市场营销</w:t>
            </w:r>
          </w:p>
          <w:p w:rsidR="00244572" w:rsidRDefault="00361D22">
            <w:pPr>
              <w:pStyle w:val="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360" w:lineRule="exact"/>
              <w:ind w:left="284" w:firstLineChars="0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 w:val="20"/>
                <w:szCs w:val="20"/>
                <w:lang w:val="zh-CN"/>
              </w:rPr>
              <w:t>主修课程</w:t>
            </w:r>
          </w:p>
          <w:p w:rsidR="00244572" w:rsidRDefault="00361D22">
            <w:pPr>
              <w:autoSpaceDE w:val="0"/>
              <w:autoSpaceDN w:val="0"/>
              <w:adjustRightInd w:val="0"/>
              <w:snapToGrid w:val="0"/>
              <w:spacing w:line="360" w:lineRule="exact"/>
              <w:ind w:left="226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基本会计、统计学、市场营销、国际市场营销、市场调查与预测、商业心理学、广告学、公共关系学、货币银行学、经济法、国际贸易、大学英语、经济数学、计算机应用等.</w:t>
            </w:r>
          </w:p>
          <w:p w:rsidR="00244572" w:rsidRDefault="00361D22">
            <w:pPr>
              <w:pStyle w:val="1"/>
              <w:widowControl/>
              <w:numPr>
                <w:ilvl w:val="1"/>
                <w:numId w:val="2"/>
              </w:numPr>
              <w:snapToGrid w:val="0"/>
              <w:spacing w:beforeLines="50" w:before="156" w:line="360" w:lineRule="exact"/>
              <w:ind w:left="369" w:firstLineChars="0" w:hanging="142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校内荣誉</w:t>
            </w:r>
          </w:p>
          <w:p w:rsidR="00244572" w:rsidRDefault="00361D2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2012.10</w:t>
            </w: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获国家奖学金</w:t>
            </w:r>
          </w:p>
          <w:p w:rsidR="00244572" w:rsidRDefault="00361D2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2012.11获“三好学生称号”</w:t>
            </w:r>
          </w:p>
          <w:p w:rsidR="00244572" w:rsidRDefault="00361D2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2013.12全国大学生创意营销大赛一等奖</w:t>
            </w:r>
          </w:p>
          <w:p w:rsidR="00244572" w:rsidRDefault="00361D2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若要添加新的版块，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将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光标定位在表格最右，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按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回车，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即可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新建一栏。复制之前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内容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粘贴到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 xml:space="preserve">相应位置修改。 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若要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删除板块，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右击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删除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单元格-</w:t>
            </w:r>
            <w:r>
              <w:rPr>
                <w:rFonts w:ascii="微软雅黑" w:eastAsia="微软雅黑" w:hAnsi="微软雅黑" w:cs="微软雅黑" w:hint="eastAsia"/>
                <w:color w:val="000000" w:themeColor="text1"/>
                <w:kern w:val="0"/>
                <w:szCs w:val="21"/>
                <w:lang w:val="zh-CN"/>
              </w:rPr>
              <w:t>删除</w:t>
            </w:r>
            <w:r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  <w:t>整行。</w:t>
            </w:r>
          </w:p>
          <w:p w:rsidR="00244572" w:rsidRDefault="00244572">
            <w:pPr>
              <w:autoSpaceDE w:val="0"/>
              <w:autoSpaceDN w:val="0"/>
              <w:adjustRightInd w:val="0"/>
              <w:snapToGrid w:val="0"/>
              <w:spacing w:line="340" w:lineRule="exact"/>
              <w:ind w:left="227"/>
              <w:jc w:val="left"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  <w:lang w:val="zh-CN"/>
              </w:rPr>
            </w:pPr>
          </w:p>
        </w:tc>
      </w:tr>
    </w:tbl>
    <w:p w:rsidR="00244572" w:rsidRDefault="00244572">
      <w:pPr>
        <w:rPr>
          <w:rFonts w:ascii="微软雅黑" w:eastAsia="微软雅黑" w:hAnsi="微软雅黑"/>
          <w:color w:val="000000" w:themeColor="text1"/>
        </w:rPr>
      </w:pPr>
    </w:p>
    <w:sectPr w:rsidR="00244572">
      <w:headerReference w:type="default" r:id="rId9"/>
      <w:pgSz w:w="11906" w:h="16838"/>
      <w:pgMar w:top="496" w:right="720" w:bottom="605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91" w:rsidRDefault="00794891">
      <w:r>
        <w:separator/>
      </w:r>
    </w:p>
  </w:endnote>
  <w:endnote w:type="continuationSeparator" w:id="0">
    <w:p w:rsidR="00794891" w:rsidRDefault="00794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91" w:rsidRDefault="00794891">
      <w:r>
        <w:separator/>
      </w:r>
    </w:p>
  </w:footnote>
  <w:footnote w:type="continuationSeparator" w:id="0">
    <w:p w:rsidR="00794891" w:rsidRDefault="00794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572" w:rsidRDefault="0024457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9B4FF5"/>
    <w:multiLevelType w:val="multilevel"/>
    <w:tmpl w:val="649B4FF5"/>
    <w:lvl w:ilvl="0" w:tentative="1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B711E3D"/>
    <w:multiLevelType w:val="multilevel"/>
    <w:tmpl w:val="6B711E3D"/>
    <w:lvl w:ilvl="0">
      <w:start w:val="1"/>
      <w:numFmt w:val="bullet"/>
      <w:lvlText w:val=""/>
      <w:lvlJc w:val="left"/>
      <w:pPr>
        <w:ind w:left="283" w:hanging="57"/>
      </w:pPr>
      <w:rPr>
        <w:rFonts w:ascii="Wingdings" w:hAnsi="Wingdings" w:hint="default"/>
        <w:color w:val="404040" w:themeColor="text1" w:themeTint="BF"/>
      </w:rPr>
    </w:lvl>
    <w:lvl w:ilvl="1" w:tentative="1">
      <w:start w:val="1"/>
      <w:numFmt w:val="bullet"/>
      <w:lvlText w:val=""/>
      <w:lvlJc w:val="left"/>
      <w:pPr>
        <w:ind w:left="782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02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22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042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462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882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02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94"/>
    <w:rsid w:val="00006CFA"/>
    <w:rsid w:val="00041131"/>
    <w:rsid w:val="00050864"/>
    <w:rsid w:val="00084DBF"/>
    <w:rsid w:val="000B029B"/>
    <w:rsid w:val="000B4977"/>
    <w:rsid w:val="000C5C45"/>
    <w:rsid w:val="001817B1"/>
    <w:rsid w:val="00182B30"/>
    <w:rsid w:val="001A5D50"/>
    <w:rsid w:val="001A6DD7"/>
    <w:rsid w:val="002035D8"/>
    <w:rsid w:val="00244572"/>
    <w:rsid w:val="00247A2F"/>
    <w:rsid w:val="0025381C"/>
    <w:rsid w:val="002B0B97"/>
    <w:rsid w:val="002C3120"/>
    <w:rsid w:val="002E4FAC"/>
    <w:rsid w:val="002F667E"/>
    <w:rsid w:val="00301591"/>
    <w:rsid w:val="00314E86"/>
    <w:rsid w:val="00325B6A"/>
    <w:rsid w:val="0035304A"/>
    <w:rsid w:val="00361D22"/>
    <w:rsid w:val="003A402C"/>
    <w:rsid w:val="003A6CCB"/>
    <w:rsid w:val="00463A0D"/>
    <w:rsid w:val="004A4637"/>
    <w:rsid w:val="004D7098"/>
    <w:rsid w:val="004E08BF"/>
    <w:rsid w:val="00500857"/>
    <w:rsid w:val="0054421E"/>
    <w:rsid w:val="00563323"/>
    <w:rsid w:val="00593994"/>
    <w:rsid w:val="005C577A"/>
    <w:rsid w:val="0063238B"/>
    <w:rsid w:val="0064580F"/>
    <w:rsid w:val="006675B5"/>
    <w:rsid w:val="006930CB"/>
    <w:rsid w:val="006C5179"/>
    <w:rsid w:val="006F0B4F"/>
    <w:rsid w:val="00746DE7"/>
    <w:rsid w:val="00764ABD"/>
    <w:rsid w:val="00773748"/>
    <w:rsid w:val="00794891"/>
    <w:rsid w:val="007E3A30"/>
    <w:rsid w:val="00874322"/>
    <w:rsid w:val="0087473C"/>
    <w:rsid w:val="008D01C4"/>
    <w:rsid w:val="008D17FD"/>
    <w:rsid w:val="008D3E0A"/>
    <w:rsid w:val="008F4B80"/>
    <w:rsid w:val="008F537A"/>
    <w:rsid w:val="00900108"/>
    <w:rsid w:val="00904B11"/>
    <w:rsid w:val="00910ABB"/>
    <w:rsid w:val="00980646"/>
    <w:rsid w:val="009A4EA0"/>
    <w:rsid w:val="009F691F"/>
    <w:rsid w:val="00A32A3A"/>
    <w:rsid w:val="00A4503B"/>
    <w:rsid w:val="00A555CB"/>
    <w:rsid w:val="00A601A3"/>
    <w:rsid w:val="00A86AC7"/>
    <w:rsid w:val="00AA1DCE"/>
    <w:rsid w:val="00AD01E5"/>
    <w:rsid w:val="00AE56CA"/>
    <w:rsid w:val="00B506E5"/>
    <w:rsid w:val="00B50E74"/>
    <w:rsid w:val="00B76374"/>
    <w:rsid w:val="00B854FD"/>
    <w:rsid w:val="00BA751C"/>
    <w:rsid w:val="00BB7B17"/>
    <w:rsid w:val="00BC12B8"/>
    <w:rsid w:val="00C517ED"/>
    <w:rsid w:val="00C57356"/>
    <w:rsid w:val="00C86D11"/>
    <w:rsid w:val="00C9281B"/>
    <w:rsid w:val="00C930B4"/>
    <w:rsid w:val="00CA36F2"/>
    <w:rsid w:val="00CB5D17"/>
    <w:rsid w:val="00CE5BB9"/>
    <w:rsid w:val="00CE7B2D"/>
    <w:rsid w:val="00D16E93"/>
    <w:rsid w:val="00D47042"/>
    <w:rsid w:val="00D76599"/>
    <w:rsid w:val="00DB3E0C"/>
    <w:rsid w:val="00DE7A31"/>
    <w:rsid w:val="00E9010F"/>
    <w:rsid w:val="00EB45E9"/>
    <w:rsid w:val="00EE3CF4"/>
    <w:rsid w:val="00EE4C64"/>
    <w:rsid w:val="00F176FE"/>
    <w:rsid w:val="00F65C1C"/>
    <w:rsid w:val="00F705D4"/>
    <w:rsid w:val="00FC5A9B"/>
    <w:rsid w:val="4CF3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31F4FC0-EF40-4EBE-80BF-A40FC4F0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2015-11-02T07:20:00Z</cp:lastPrinted>
  <dcterms:created xsi:type="dcterms:W3CDTF">2017-07-26T02:06:00Z</dcterms:created>
  <dcterms:modified xsi:type="dcterms:W3CDTF">2017-08-12T08:11:00Z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